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AB4A8" w14:textId="3F19D104" w:rsidR="000500DA" w:rsidRDefault="00F56D56" w:rsidP="00F56D56">
      <w:pPr>
        <w:tabs>
          <w:tab w:val="left" w:pos="2930"/>
          <w:tab w:val="center" w:pos="4819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FE21C8">
        <w:rPr>
          <w:rFonts w:ascii="Garamond" w:hAnsi="Garamond"/>
          <w:sz w:val="28"/>
          <w:szCs w:val="28"/>
        </w:rPr>
        <w:t xml:space="preserve">LETTERATURA ITALIANA 1 </w:t>
      </w:r>
    </w:p>
    <w:p w14:paraId="40C402AE" w14:textId="62526E34" w:rsidR="00FE21C8" w:rsidRDefault="00FE21C8" w:rsidP="00F6374E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Parte Monografica</w:t>
      </w:r>
    </w:p>
    <w:p w14:paraId="22BC298F" w14:textId="0A03E8DE" w:rsidR="00D13348" w:rsidRDefault="004B5D2E" w:rsidP="00D13348">
      <w:pPr>
        <w:jc w:val="center"/>
        <w:rPr>
          <w:rFonts w:ascii="Garamond" w:hAnsi="Garamond"/>
          <w:sz w:val="28"/>
          <w:szCs w:val="28"/>
        </w:rPr>
      </w:pPr>
      <w:r w:rsidRPr="00F6374E">
        <w:rPr>
          <w:rFonts w:ascii="Garamond" w:hAnsi="Garamond"/>
          <w:sz w:val="28"/>
          <w:szCs w:val="28"/>
        </w:rPr>
        <w:t>ELENCO TESTI</w:t>
      </w:r>
      <w:r w:rsidR="00D13348">
        <w:rPr>
          <w:rFonts w:ascii="Garamond" w:hAnsi="Garamond"/>
          <w:sz w:val="28"/>
          <w:szCs w:val="28"/>
        </w:rPr>
        <w:t xml:space="preserve"> (tutti i testi sono present</w:t>
      </w:r>
      <w:r w:rsidR="00D13348" w:rsidRPr="00D13348">
        <w:rPr>
          <w:rFonts w:ascii="Garamond" w:hAnsi="Garamond"/>
          <w:sz w:val="28"/>
          <w:szCs w:val="28"/>
        </w:rPr>
        <w:t xml:space="preserve">i su </w:t>
      </w:r>
      <w:proofErr w:type="spellStart"/>
      <w:r w:rsidR="00D13348" w:rsidRPr="00D13348">
        <w:rPr>
          <w:rFonts w:ascii="Garamond" w:hAnsi="Garamond"/>
          <w:sz w:val="28"/>
          <w:szCs w:val="28"/>
        </w:rPr>
        <w:t>Classroom</w:t>
      </w:r>
      <w:proofErr w:type="spellEnd"/>
      <w:r w:rsidR="00D13348" w:rsidRPr="00D13348">
        <w:rPr>
          <w:rFonts w:ascii="Garamond" w:hAnsi="Garamond"/>
          <w:sz w:val="28"/>
          <w:szCs w:val="28"/>
        </w:rPr>
        <w:t xml:space="preserve"> cj3h2pq</w:t>
      </w:r>
      <w:r w:rsidR="00D13348" w:rsidRPr="00D13348">
        <w:rPr>
          <w:rFonts w:ascii="Garamond" w:hAnsi="Garamond"/>
          <w:sz w:val="28"/>
          <w:szCs w:val="28"/>
        </w:rPr>
        <w:t xml:space="preserve"> )</w:t>
      </w:r>
    </w:p>
    <w:p w14:paraId="2489404E" w14:textId="77777777" w:rsidR="004B5D2E" w:rsidRPr="00417A5C" w:rsidRDefault="004B5D2E" w:rsidP="004B5D2E">
      <w:pPr>
        <w:pStyle w:val="Paragrafoelenco"/>
        <w:numPr>
          <w:ilvl w:val="0"/>
          <w:numId w:val="5"/>
        </w:numPr>
        <w:rPr>
          <w:rFonts w:ascii="Garamond" w:hAnsi="Garamond"/>
          <w:b/>
          <w:bCs/>
          <w:sz w:val="28"/>
          <w:szCs w:val="28"/>
        </w:rPr>
      </w:pPr>
      <w:r w:rsidRPr="00417A5C">
        <w:rPr>
          <w:rFonts w:ascii="Garamond" w:hAnsi="Garamond"/>
          <w:b/>
          <w:bCs/>
          <w:sz w:val="28"/>
          <w:szCs w:val="28"/>
        </w:rPr>
        <w:t>Lettura, parafrasi e commento dei seguenti testi:</w:t>
      </w:r>
    </w:p>
    <w:p w14:paraId="4074B040" w14:textId="77777777" w:rsidR="004B5D2E" w:rsidRPr="006A4431" w:rsidRDefault="004B5D2E" w:rsidP="004B5D2E">
      <w:pPr>
        <w:pStyle w:val="Paragrafoelenco"/>
        <w:numPr>
          <w:ilvl w:val="0"/>
          <w:numId w:val="6"/>
        </w:numPr>
        <w:rPr>
          <w:rFonts w:ascii="Garamond" w:hAnsi="Garamond"/>
          <w:sz w:val="28"/>
          <w:szCs w:val="28"/>
        </w:rPr>
      </w:pPr>
      <w:r w:rsidRPr="006A4431">
        <w:rPr>
          <w:rFonts w:ascii="Garamond" w:hAnsi="Garamond"/>
          <w:sz w:val="28"/>
          <w:szCs w:val="28"/>
        </w:rPr>
        <w:t xml:space="preserve">Dante, </w:t>
      </w:r>
      <w:r w:rsidRPr="006A4431">
        <w:rPr>
          <w:rFonts w:ascii="Garamond" w:hAnsi="Garamond"/>
          <w:i/>
          <w:iCs/>
          <w:sz w:val="28"/>
          <w:szCs w:val="28"/>
        </w:rPr>
        <w:t>Commedia</w:t>
      </w:r>
      <w:r w:rsidRPr="006A4431">
        <w:rPr>
          <w:rFonts w:ascii="Garamond" w:hAnsi="Garamond"/>
          <w:sz w:val="28"/>
          <w:szCs w:val="28"/>
        </w:rPr>
        <w:t xml:space="preserve">, </w:t>
      </w:r>
      <w:r w:rsidRPr="006A4431">
        <w:rPr>
          <w:rFonts w:ascii="Garamond" w:hAnsi="Garamond"/>
          <w:i/>
          <w:iCs/>
          <w:sz w:val="28"/>
          <w:szCs w:val="28"/>
        </w:rPr>
        <w:t>Inferno</w:t>
      </w:r>
      <w:r>
        <w:rPr>
          <w:rFonts w:ascii="Garamond" w:hAnsi="Garamond"/>
          <w:i/>
          <w:iCs/>
          <w:sz w:val="28"/>
          <w:szCs w:val="28"/>
        </w:rPr>
        <w:t xml:space="preserve"> I, II, V, XXVI; Purgatorio, I, XXVIII, XXX; Paradiso I; XXII; XXXIII</w:t>
      </w:r>
    </w:p>
    <w:p w14:paraId="579A5EC4" w14:textId="77777777" w:rsidR="004B5D2E" w:rsidRDefault="004B5D2E" w:rsidP="004B5D2E">
      <w:pPr>
        <w:pStyle w:val="Paragrafoelenco"/>
        <w:numPr>
          <w:ilvl w:val="0"/>
          <w:numId w:val="6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Leopardi Giacomo, </w:t>
      </w:r>
      <w:r w:rsidRPr="0074267B">
        <w:rPr>
          <w:rFonts w:ascii="Garamond" w:hAnsi="Garamond"/>
          <w:i/>
          <w:iCs/>
          <w:sz w:val="28"/>
          <w:szCs w:val="28"/>
        </w:rPr>
        <w:t>L’infinito</w:t>
      </w:r>
      <w:r>
        <w:rPr>
          <w:rFonts w:ascii="Garamond" w:hAnsi="Garamond"/>
          <w:i/>
          <w:iCs/>
          <w:sz w:val="28"/>
          <w:szCs w:val="28"/>
        </w:rPr>
        <w:t>; La Ginestra o il fiore del deserto</w:t>
      </w:r>
    </w:p>
    <w:p w14:paraId="58326509" w14:textId="77777777" w:rsidR="004B5D2E" w:rsidRPr="006A4431" w:rsidRDefault="004B5D2E" w:rsidP="004B5D2E">
      <w:pPr>
        <w:pStyle w:val="Paragrafoelenco"/>
        <w:numPr>
          <w:ilvl w:val="0"/>
          <w:numId w:val="6"/>
        </w:numPr>
        <w:rPr>
          <w:rFonts w:ascii="Garamond" w:hAnsi="Garamond"/>
          <w:sz w:val="28"/>
          <w:szCs w:val="28"/>
        </w:rPr>
      </w:pPr>
      <w:r w:rsidRPr="006A4431">
        <w:rPr>
          <w:rFonts w:ascii="Garamond" w:hAnsi="Garamond"/>
          <w:sz w:val="28"/>
          <w:szCs w:val="28"/>
        </w:rPr>
        <w:t xml:space="preserve">Pascoli Giovanni, </w:t>
      </w:r>
      <w:r w:rsidRPr="006A4431">
        <w:rPr>
          <w:rFonts w:ascii="Garamond" w:hAnsi="Garamond"/>
          <w:i/>
          <w:iCs/>
          <w:sz w:val="28"/>
          <w:szCs w:val="28"/>
        </w:rPr>
        <w:t>L’ultimo viaggio di Ulisse</w:t>
      </w:r>
      <w:r w:rsidRPr="006A4431">
        <w:rPr>
          <w:rFonts w:ascii="Garamond" w:hAnsi="Garamond"/>
          <w:sz w:val="28"/>
          <w:szCs w:val="28"/>
        </w:rPr>
        <w:t xml:space="preserve"> (dai </w:t>
      </w:r>
      <w:r w:rsidRPr="006A4431">
        <w:rPr>
          <w:rFonts w:ascii="Garamond" w:hAnsi="Garamond"/>
          <w:i/>
          <w:iCs/>
          <w:sz w:val="28"/>
          <w:szCs w:val="28"/>
        </w:rPr>
        <w:t>Poemi conviviali</w:t>
      </w:r>
      <w:r w:rsidRPr="006A4431">
        <w:rPr>
          <w:rFonts w:ascii="Garamond" w:hAnsi="Garamond"/>
          <w:sz w:val="28"/>
          <w:szCs w:val="28"/>
        </w:rPr>
        <w:t>)</w:t>
      </w:r>
    </w:p>
    <w:p w14:paraId="205AF053" w14:textId="77777777" w:rsidR="004B5D2E" w:rsidRPr="006A4431" w:rsidRDefault="004B5D2E" w:rsidP="004B5D2E">
      <w:pPr>
        <w:pStyle w:val="Paragrafoelenco"/>
        <w:numPr>
          <w:ilvl w:val="0"/>
          <w:numId w:val="6"/>
        </w:numPr>
        <w:spacing w:after="0" w:line="240" w:lineRule="auto"/>
        <w:rPr>
          <w:rFonts w:ascii="Garamond" w:hAnsi="Garamond"/>
          <w:sz w:val="28"/>
          <w:szCs w:val="28"/>
        </w:rPr>
      </w:pPr>
      <w:r w:rsidRPr="006A4431">
        <w:rPr>
          <w:rFonts w:ascii="Garamond" w:hAnsi="Garamond"/>
          <w:sz w:val="28"/>
          <w:szCs w:val="28"/>
        </w:rPr>
        <w:t>D’Annunzio Gabriele:</w:t>
      </w:r>
    </w:p>
    <w:p w14:paraId="5BC262C3" w14:textId="77777777" w:rsidR="004B5D2E" w:rsidRPr="006A4431" w:rsidRDefault="004B5D2E" w:rsidP="004B5D2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iCs/>
          <w:sz w:val="28"/>
          <w:szCs w:val="28"/>
        </w:rPr>
        <w:tab/>
      </w:r>
      <w:r w:rsidRPr="006A4431">
        <w:rPr>
          <w:rFonts w:ascii="Garamond" w:hAnsi="Garamond"/>
          <w:i/>
          <w:iCs/>
          <w:sz w:val="24"/>
          <w:szCs w:val="24"/>
        </w:rPr>
        <w:t>I pastori</w:t>
      </w:r>
      <w:r w:rsidRPr="006A4431">
        <w:rPr>
          <w:rFonts w:ascii="Garamond" w:hAnsi="Garamond"/>
          <w:sz w:val="24"/>
          <w:szCs w:val="24"/>
        </w:rPr>
        <w:t xml:space="preserve"> (da </w:t>
      </w:r>
      <w:r w:rsidRPr="006A4431">
        <w:rPr>
          <w:rFonts w:ascii="Garamond" w:hAnsi="Garamond"/>
          <w:i/>
          <w:iCs/>
          <w:sz w:val="24"/>
          <w:szCs w:val="24"/>
        </w:rPr>
        <w:t xml:space="preserve">Alcyone </w:t>
      </w:r>
      <w:hyperlink r:id="rId5" w:history="1">
        <w:r w:rsidRPr="006A4431">
          <w:rPr>
            <w:rStyle w:val="Collegamentoipertestuale"/>
            <w:rFonts w:ascii="Garamond" w:hAnsi="Garamond"/>
            <w:i/>
            <w:iCs/>
            <w:sz w:val="24"/>
            <w:szCs w:val="24"/>
          </w:rPr>
          <w:t>http://www.intratext.com/IXT/ITA3506/_PN1.HTM</w:t>
        </w:r>
      </w:hyperlink>
      <w:r w:rsidRPr="006A4431">
        <w:rPr>
          <w:rFonts w:ascii="Garamond" w:hAnsi="Garamond"/>
          <w:i/>
          <w:iCs/>
          <w:sz w:val="24"/>
          <w:szCs w:val="24"/>
        </w:rPr>
        <w:t xml:space="preserve"> </w:t>
      </w:r>
      <w:r w:rsidRPr="006A4431">
        <w:rPr>
          <w:rFonts w:ascii="Garamond" w:hAnsi="Garamond"/>
          <w:sz w:val="24"/>
          <w:szCs w:val="24"/>
        </w:rPr>
        <w:t>);</w:t>
      </w:r>
    </w:p>
    <w:p w14:paraId="4B53BF09" w14:textId="77777777" w:rsidR="004B5D2E" w:rsidRDefault="004B5D2E" w:rsidP="004B5D2E">
      <w:pPr>
        <w:spacing w:after="0" w:line="240" w:lineRule="auto"/>
        <w:rPr>
          <w:color w:val="000000" w:themeColor="text1"/>
          <w:sz w:val="20"/>
          <w:szCs w:val="20"/>
          <w:shd w:val="clear" w:color="auto" w:fill="FFFFFF"/>
        </w:rPr>
      </w:pPr>
      <w:r w:rsidRPr="006A4431">
        <w:rPr>
          <w:rFonts w:ascii="Garamond" w:hAnsi="Garamond"/>
          <w:i/>
          <w:iCs/>
          <w:sz w:val="24"/>
          <w:szCs w:val="24"/>
        </w:rPr>
        <w:tab/>
        <w:t>Dante, gli stampatori e il bestiaio</w:t>
      </w:r>
      <w:r w:rsidRPr="006A4431">
        <w:rPr>
          <w:rFonts w:ascii="Garamond" w:hAnsi="Garamond"/>
          <w:sz w:val="24"/>
          <w:szCs w:val="24"/>
        </w:rPr>
        <w:t xml:space="preserve"> (</w:t>
      </w:r>
      <w:hyperlink r:id="rId6" w:history="1">
        <w:r w:rsidRPr="006A4431">
          <w:rPr>
            <w:rStyle w:val="Collegamentoipertestuale"/>
            <w:rFonts w:ascii="Garamond" w:hAnsi="Garamond"/>
            <w:sz w:val="24"/>
            <w:szCs w:val="24"/>
          </w:rPr>
          <w:t>http://www.intratext.com/IXT/ITA3506/_P8P.HTM</w:t>
        </w:r>
      </w:hyperlink>
      <w:r>
        <w:rPr>
          <w:rFonts w:ascii="Garamond" w:hAnsi="Garamond"/>
          <w:sz w:val="28"/>
          <w:szCs w:val="28"/>
        </w:rPr>
        <w:t xml:space="preserve"> )</w:t>
      </w:r>
    </w:p>
    <w:p w14:paraId="66D4A132" w14:textId="77777777" w:rsidR="004B5D2E" w:rsidRPr="0074267B" w:rsidRDefault="004B5D2E" w:rsidP="004B5D2E">
      <w:pPr>
        <w:pStyle w:val="Paragrafoelenco"/>
        <w:numPr>
          <w:ilvl w:val="0"/>
          <w:numId w:val="6"/>
        </w:numPr>
        <w:rPr>
          <w:rFonts w:ascii="Garamond" w:hAnsi="Garamond"/>
          <w:sz w:val="28"/>
          <w:szCs w:val="28"/>
        </w:rPr>
      </w:pPr>
      <w:r w:rsidRPr="006A4431">
        <w:rPr>
          <w:rFonts w:ascii="Garamond" w:hAnsi="Garamond"/>
          <w:sz w:val="28"/>
          <w:szCs w:val="28"/>
        </w:rPr>
        <w:t>Ungaretti Gi</w:t>
      </w:r>
      <w:r w:rsidRPr="0074267B">
        <w:rPr>
          <w:rFonts w:ascii="Garamond" w:hAnsi="Garamond"/>
          <w:sz w:val="28"/>
          <w:szCs w:val="28"/>
        </w:rPr>
        <w:t xml:space="preserve">useppe, </w:t>
      </w:r>
      <w:r w:rsidRPr="0074267B">
        <w:rPr>
          <w:rFonts w:ascii="Garamond" w:hAnsi="Garamond"/>
          <w:i/>
          <w:sz w:val="28"/>
          <w:szCs w:val="28"/>
        </w:rPr>
        <w:t xml:space="preserve">Allegria di naufragi; </w:t>
      </w:r>
      <w:r w:rsidRPr="0074267B">
        <w:rPr>
          <w:rFonts w:ascii="Garamond" w:hAnsi="Garamond"/>
          <w:i/>
          <w:iCs/>
          <w:sz w:val="28"/>
          <w:szCs w:val="28"/>
        </w:rPr>
        <w:t>Porto sepolto</w:t>
      </w:r>
      <w:r w:rsidRPr="0074267B">
        <w:rPr>
          <w:rFonts w:ascii="Garamond" w:hAnsi="Garamond"/>
          <w:sz w:val="28"/>
          <w:szCs w:val="28"/>
        </w:rPr>
        <w:t xml:space="preserve">; </w:t>
      </w:r>
      <w:r w:rsidRPr="0074267B">
        <w:rPr>
          <w:rFonts w:ascii="Garamond" w:hAnsi="Garamond"/>
          <w:i/>
          <w:iCs/>
          <w:sz w:val="28"/>
          <w:szCs w:val="28"/>
        </w:rPr>
        <w:t>Pellegrinaggio</w:t>
      </w:r>
      <w:r w:rsidRPr="0074267B">
        <w:rPr>
          <w:rFonts w:ascii="Garamond" w:hAnsi="Garamond"/>
          <w:sz w:val="28"/>
          <w:szCs w:val="28"/>
        </w:rPr>
        <w:t xml:space="preserve"> (da </w:t>
      </w:r>
      <w:r w:rsidRPr="0074267B">
        <w:rPr>
          <w:rFonts w:ascii="Garamond" w:hAnsi="Garamond"/>
          <w:i/>
          <w:iCs/>
          <w:sz w:val="28"/>
          <w:szCs w:val="28"/>
        </w:rPr>
        <w:t>Allegria</w:t>
      </w:r>
      <w:r w:rsidRPr="0074267B">
        <w:rPr>
          <w:rFonts w:ascii="Garamond" w:hAnsi="Garamond"/>
          <w:sz w:val="28"/>
          <w:szCs w:val="28"/>
        </w:rPr>
        <w:t xml:space="preserve">); </w:t>
      </w:r>
      <w:r w:rsidRPr="0074267B">
        <w:rPr>
          <w:rFonts w:ascii="Garamond" w:hAnsi="Garamond"/>
          <w:i/>
          <w:iCs/>
          <w:sz w:val="28"/>
          <w:szCs w:val="28"/>
        </w:rPr>
        <w:t>Preghiera</w:t>
      </w:r>
      <w:r w:rsidRPr="0074267B">
        <w:rPr>
          <w:rFonts w:ascii="Garamond" w:hAnsi="Garamond"/>
          <w:sz w:val="28"/>
          <w:szCs w:val="28"/>
        </w:rPr>
        <w:t xml:space="preserve">; </w:t>
      </w:r>
      <w:r w:rsidRPr="0074267B">
        <w:rPr>
          <w:rFonts w:ascii="Garamond" w:hAnsi="Garamond"/>
          <w:i/>
          <w:sz w:val="28"/>
          <w:szCs w:val="28"/>
        </w:rPr>
        <w:t>Silenzio; Segreto del poeta</w:t>
      </w:r>
    </w:p>
    <w:p w14:paraId="0638EEB5" w14:textId="77777777" w:rsidR="004B5D2E" w:rsidRPr="006A4431" w:rsidRDefault="004B5D2E" w:rsidP="004B5D2E">
      <w:pPr>
        <w:pStyle w:val="Paragrafoelenco"/>
        <w:numPr>
          <w:ilvl w:val="0"/>
          <w:numId w:val="6"/>
        </w:numPr>
        <w:rPr>
          <w:rFonts w:ascii="Garamond" w:hAnsi="Garamond"/>
          <w:sz w:val="28"/>
          <w:szCs w:val="28"/>
        </w:rPr>
      </w:pPr>
      <w:r w:rsidRPr="0074267B">
        <w:rPr>
          <w:rFonts w:ascii="Garamond" w:hAnsi="Garamond"/>
          <w:sz w:val="28"/>
          <w:szCs w:val="28"/>
        </w:rPr>
        <w:t>Montale Eug</w:t>
      </w:r>
      <w:r w:rsidRPr="006A4431">
        <w:rPr>
          <w:rFonts w:ascii="Garamond" w:hAnsi="Garamond"/>
          <w:sz w:val="28"/>
          <w:szCs w:val="28"/>
        </w:rPr>
        <w:t xml:space="preserve">enio, </w:t>
      </w:r>
      <w:r w:rsidRPr="006A4431">
        <w:rPr>
          <w:rFonts w:ascii="Garamond" w:hAnsi="Garamond"/>
          <w:i/>
          <w:iCs/>
          <w:sz w:val="28"/>
          <w:szCs w:val="28"/>
        </w:rPr>
        <w:t>Meriggiare pallido e assorto</w:t>
      </w:r>
      <w:r w:rsidRPr="006A4431">
        <w:rPr>
          <w:rFonts w:ascii="Garamond" w:hAnsi="Garamond"/>
          <w:sz w:val="28"/>
          <w:szCs w:val="28"/>
        </w:rPr>
        <w:t xml:space="preserve"> (da </w:t>
      </w:r>
      <w:r w:rsidRPr="006A4431">
        <w:rPr>
          <w:rFonts w:ascii="Garamond" w:hAnsi="Garamond"/>
          <w:i/>
          <w:iCs/>
          <w:sz w:val="28"/>
          <w:szCs w:val="28"/>
        </w:rPr>
        <w:t>Ossi di seppia</w:t>
      </w:r>
      <w:r w:rsidRPr="006A4431">
        <w:rPr>
          <w:rFonts w:ascii="Garamond" w:hAnsi="Garamond"/>
          <w:sz w:val="28"/>
          <w:szCs w:val="28"/>
        </w:rPr>
        <w:t xml:space="preserve">); </w:t>
      </w:r>
      <w:r w:rsidRPr="006A4431">
        <w:rPr>
          <w:rFonts w:ascii="Garamond" w:hAnsi="Garamond"/>
          <w:i/>
          <w:iCs/>
          <w:sz w:val="28"/>
          <w:szCs w:val="28"/>
        </w:rPr>
        <w:t>La bufera</w:t>
      </w:r>
      <w:r w:rsidRPr="006A4431">
        <w:rPr>
          <w:rFonts w:ascii="Garamond" w:hAnsi="Garamond"/>
          <w:sz w:val="28"/>
          <w:szCs w:val="28"/>
        </w:rPr>
        <w:t xml:space="preserve"> (da </w:t>
      </w:r>
      <w:r w:rsidRPr="006A4431">
        <w:rPr>
          <w:rFonts w:ascii="Garamond" w:hAnsi="Garamond"/>
          <w:i/>
          <w:iCs/>
          <w:sz w:val="28"/>
          <w:szCs w:val="28"/>
        </w:rPr>
        <w:t>La bufera e altro</w:t>
      </w:r>
      <w:r w:rsidRPr="006A4431">
        <w:rPr>
          <w:rFonts w:ascii="Garamond" w:hAnsi="Garamond"/>
          <w:sz w:val="28"/>
          <w:szCs w:val="28"/>
        </w:rPr>
        <w:t xml:space="preserve">); </w:t>
      </w:r>
      <w:r w:rsidRPr="006A4431">
        <w:rPr>
          <w:rFonts w:ascii="Garamond" w:hAnsi="Garamond"/>
          <w:i/>
          <w:iCs/>
          <w:sz w:val="28"/>
          <w:szCs w:val="28"/>
        </w:rPr>
        <w:t>Fine del ’68</w:t>
      </w:r>
      <w:r w:rsidRPr="006A4431">
        <w:rPr>
          <w:rFonts w:ascii="Garamond" w:hAnsi="Garamond"/>
          <w:sz w:val="28"/>
          <w:szCs w:val="28"/>
        </w:rPr>
        <w:t xml:space="preserve"> (da </w:t>
      </w:r>
      <w:r w:rsidRPr="006A4431">
        <w:rPr>
          <w:rFonts w:ascii="Garamond" w:hAnsi="Garamond"/>
          <w:i/>
          <w:iCs/>
          <w:sz w:val="28"/>
          <w:szCs w:val="28"/>
        </w:rPr>
        <w:t>Satura</w:t>
      </w:r>
      <w:r w:rsidRPr="006A4431">
        <w:rPr>
          <w:rFonts w:ascii="Garamond" w:hAnsi="Garamond"/>
          <w:sz w:val="28"/>
          <w:szCs w:val="28"/>
        </w:rPr>
        <w:t>)</w:t>
      </w:r>
    </w:p>
    <w:p w14:paraId="512A4CAD" w14:textId="77777777" w:rsidR="004B5D2E" w:rsidRPr="006A4431" w:rsidRDefault="004B5D2E" w:rsidP="004B5D2E">
      <w:pPr>
        <w:pStyle w:val="Paragrafoelenco"/>
        <w:numPr>
          <w:ilvl w:val="0"/>
          <w:numId w:val="6"/>
        </w:numPr>
        <w:rPr>
          <w:rFonts w:ascii="Garamond" w:hAnsi="Garamond"/>
          <w:sz w:val="28"/>
          <w:szCs w:val="28"/>
        </w:rPr>
      </w:pPr>
      <w:r w:rsidRPr="006A4431">
        <w:rPr>
          <w:rFonts w:ascii="Garamond" w:hAnsi="Garamond"/>
          <w:sz w:val="28"/>
          <w:szCs w:val="28"/>
        </w:rPr>
        <w:t xml:space="preserve">Pavese Cesare, </w:t>
      </w:r>
      <w:r w:rsidRPr="006A4431">
        <w:rPr>
          <w:rFonts w:ascii="Garamond" w:hAnsi="Garamond"/>
          <w:i/>
          <w:iCs/>
          <w:sz w:val="28"/>
          <w:szCs w:val="28"/>
        </w:rPr>
        <w:t>L’isola</w:t>
      </w:r>
      <w:r w:rsidRPr="006A4431">
        <w:rPr>
          <w:rFonts w:ascii="Garamond" w:hAnsi="Garamond"/>
          <w:sz w:val="28"/>
          <w:szCs w:val="28"/>
        </w:rPr>
        <w:t xml:space="preserve"> (da </w:t>
      </w:r>
      <w:r w:rsidRPr="006A4431">
        <w:rPr>
          <w:rFonts w:ascii="Garamond" w:hAnsi="Garamond"/>
          <w:i/>
          <w:iCs/>
          <w:sz w:val="28"/>
          <w:szCs w:val="28"/>
        </w:rPr>
        <w:t xml:space="preserve">Dialoghi con </w:t>
      </w:r>
      <w:proofErr w:type="spellStart"/>
      <w:r w:rsidRPr="006A4431">
        <w:rPr>
          <w:rFonts w:ascii="Garamond" w:hAnsi="Garamond"/>
          <w:i/>
          <w:iCs/>
          <w:sz w:val="28"/>
          <w:szCs w:val="28"/>
        </w:rPr>
        <w:t>Leucò</w:t>
      </w:r>
      <w:proofErr w:type="spellEnd"/>
      <w:r w:rsidRPr="006A4431">
        <w:rPr>
          <w:rFonts w:ascii="Garamond" w:hAnsi="Garamond"/>
          <w:sz w:val="28"/>
          <w:szCs w:val="28"/>
        </w:rPr>
        <w:t>)</w:t>
      </w:r>
    </w:p>
    <w:p w14:paraId="5ECC6828" w14:textId="08585266" w:rsidR="004B5D2E" w:rsidRDefault="004B5D2E" w:rsidP="004B5D2E">
      <w:pPr>
        <w:pStyle w:val="Paragrafoelenco"/>
        <w:numPr>
          <w:ilvl w:val="0"/>
          <w:numId w:val="6"/>
        </w:numPr>
        <w:rPr>
          <w:rFonts w:ascii="Garamond" w:hAnsi="Garamond"/>
          <w:sz w:val="28"/>
          <w:szCs w:val="28"/>
        </w:rPr>
      </w:pPr>
      <w:r w:rsidRPr="006A4431">
        <w:rPr>
          <w:rFonts w:ascii="Garamond" w:hAnsi="Garamond"/>
          <w:sz w:val="28"/>
          <w:szCs w:val="28"/>
        </w:rPr>
        <w:t xml:space="preserve">Levi Primo, </w:t>
      </w:r>
      <w:r w:rsidRPr="006A4431">
        <w:rPr>
          <w:rFonts w:ascii="Garamond" w:hAnsi="Garamond"/>
          <w:i/>
          <w:iCs/>
          <w:sz w:val="28"/>
          <w:szCs w:val="28"/>
        </w:rPr>
        <w:t>Il canto di Ulisse</w:t>
      </w:r>
      <w:r w:rsidRPr="006A4431">
        <w:rPr>
          <w:rFonts w:ascii="Garamond" w:hAnsi="Garamond"/>
          <w:sz w:val="28"/>
          <w:szCs w:val="28"/>
        </w:rPr>
        <w:t xml:space="preserve"> (da </w:t>
      </w:r>
      <w:r w:rsidRPr="006A4431">
        <w:rPr>
          <w:rFonts w:ascii="Garamond" w:hAnsi="Garamond"/>
          <w:i/>
          <w:iCs/>
          <w:sz w:val="28"/>
          <w:szCs w:val="28"/>
        </w:rPr>
        <w:t>Se questo è un uomo</w:t>
      </w:r>
      <w:r w:rsidRPr="006A4431">
        <w:rPr>
          <w:rFonts w:ascii="Garamond" w:hAnsi="Garamond"/>
          <w:sz w:val="28"/>
          <w:szCs w:val="28"/>
        </w:rPr>
        <w:t xml:space="preserve">, cap. XI) </w:t>
      </w:r>
    </w:p>
    <w:p w14:paraId="3F5DBAC4" w14:textId="77777777" w:rsidR="004B5D2E" w:rsidRPr="004B5D2E" w:rsidRDefault="004B5D2E" w:rsidP="004B5D2E">
      <w:pPr>
        <w:rPr>
          <w:rFonts w:ascii="Garamond" w:hAnsi="Garamond"/>
          <w:sz w:val="28"/>
          <w:szCs w:val="28"/>
        </w:rPr>
      </w:pPr>
    </w:p>
    <w:p w14:paraId="2755A7FA" w14:textId="77777777" w:rsidR="004B5D2E" w:rsidRPr="004B5D2E" w:rsidRDefault="004B5D2E" w:rsidP="004B5D2E">
      <w:pPr>
        <w:pStyle w:val="Paragrafoelenco"/>
        <w:numPr>
          <w:ilvl w:val="0"/>
          <w:numId w:val="5"/>
        </w:numPr>
        <w:rPr>
          <w:rFonts w:ascii="Garamond" w:hAnsi="Garamond"/>
          <w:b/>
          <w:bCs/>
          <w:sz w:val="28"/>
          <w:szCs w:val="28"/>
        </w:rPr>
      </w:pPr>
      <w:r w:rsidRPr="004B5D2E">
        <w:rPr>
          <w:rFonts w:ascii="Garamond" w:hAnsi="Garamond"/>
          <w:b/>
          <w:bCs/>
          <w:sz w:val="28"/>
          <w:szCs w:val="28"/>
        </w:rPr>
        <w:t>Letture critiche</w:t>
      </w:r>
    </w:p>
    <w:p w14:paraId="10D46D57" w14:textId="076CC644" w:rsidR="004B5D2E" w:rsidRDefault="001D427E" w:rsidP="004B5D2E">
      <w:pPr>
        <w:pStyle w:val="Paragrafoelenco"/>
        <w:rPr>
          <w:rFonts w:ascii="Garamond" w:hAnsi="Garamond"/>
          <w:b/>
          <w:bCs/>
          <w:sz w:val="28"/>
          <w:szCs w:val="28"/>
        </w:rPr>
      </w:pPr>
      <w:r w:rsidRPr="004B5D2E">
        <w:rPr>
          <w:rFonts w:ascii="Garamond" w:hAnsi="Garamond"/>
          <w:b/>
          <w:bCs/>
          <w:sz w:val="28"/>
          <w:szCs w:val="28"/>
        </w:rPr>
        <w:t xml:space="preserve">Gruppo A: </w:t>
      </w:r>
      <w:r w:rsidR="00011757">
        <w:rPr>
          <w:rFonts w:ascii="Garamond" w:hAnsi="Garamond"/>
          <w:b/>
          <w:bCs/>
          <w:sz w:val="28"/>
          <w:szCs w:val="28"/>
        </w:rPr>
        <w:t>5</w:t>
      </w:r>
      <w:r w:rsidR="000500DA" w:rsidRPr="004B5D2E">
        <w:rPr>
          <w:rFonts w:ascii="Garamond" w:hAnsi="Garamond"/>
          <w:b/>
          <w:bCs/>
          <w:sz w:val="28"/>
          <w:szCs w:val="28"/>
        </w:rPr>
        <w:t xml:space="preserve"> saggi (3 </w:t>
      </w:r>
      <w:r w:rsidRPr="004B5D2E">
        <w:rPr>
          <w:rFonts w:ascii="Garamond" w:hAnsi="Garamond"/>
          <w:b/>
          <w:bCs/>
          <w:sz w:val="28"/>
          <w:szCs w:val="28"/>
        </w:rPr>
        <w:t>obbligatori</w:t>
      </w:r>
      <w:r w:rsidR="000500DA" w:rsidRPr="004B5D2E">
        <w:rPr>
          <w:rFonts w:ascii="Garamond" w:hAnsi="Garamond"/>
          <w:b/>
          <w:bCs/>
          <w:sz w:val="28"/>
          <w:szCs w:val="28"/>
        </w:rPr>
        <w:t xml:space="preserve"> e </w:t>
      </w:r>
      <w:r w:rsidR="00011757">
        <w:rPr>
          <w:rFonts w:ascii="Garamond" w:hAnsi="Garamond"/>
          <w:b/>
          <w:bCs/>
          <w:sz w:val="28"/>
          <w:szCs w:val="28"/>
        </w:rPr>
        <w:t>2</w:t>
      </w:r>
      <w:r w:rsidRPr="004B5D2E">
        <w:rPr>
          <w:rFonts w:ascii="Garamond" w:hAnsi="Garamond"/>
          <w:b/>
          <w:bCs/>
          <w:sz w:val="28"/>
          <w:szCs w:val="28"/>
        </w:rPr>
        <w:t xml:space="preserve"> a scelta</w:t>
      </w:r>
      <w:r w:rsidR="000500DA" w:rsidRPr="004B5D2E">
        <w:rPr>
          <w:rFonts w:ascii="Garamond" w:hAnsi="Garamond"/>
          <w:b/>
          <w:bCs/>
          <w:sz w:val="28"/>
          <w:szCs w:val="28"/>
        </w:rPr>
        <w:t>)</w:t>
      </w:r>
      <w:r w:rsidR="00F6374E" w:rsidRPr="004B5D2E">
        <w:rPr>
          <w:rFonts w:ascii="Garamond" w:hAnsi="Garamond"/>
          <w:b/>
          <w:bCs/>
          <w:sz w:val="28"/>
          <w:szCs w:val="28"/>
        </w:rPr>
        <w:t xml:space="preserve"> </w:t>
      </w:r>
    </w:p>
    <w:p w14:paraId="5A452750" w14:textId="77777777" w:rsidR="004B5D2E" w:rsidRDefault="004B5D2E" w:rsidP="004B5D2E">
      <w:pPr>
        <w:pStyle w:val="Paragrafoelenco"/>
        <w:rPr>
          <w:rFonts w:ascii="Garamond" w:hAnsi="Garamond"/>
          <w:sz w:val="24"/>
          <w:szCs w:val="24"/>
        </w:rPr>
      </w:pPr>
    </w:p>
    <w:p w14:paraId="0EE0B4AB" w14:textId="3F713AFA" w:rsidR="001D427E" w:rsidRPr="004B5D2E" w:rsidRDefault="004B5D2E" w:rsidP="004B5D2E">
      <w:pPr>
        <w:pStyle w:val="Paragrafoelenc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OBBLIGATORI</w:t>
      </w:r>
      <w:r>
        <w:rPr>
          <w:rFonts w:ascii="Garamond" w:hAnsi="Garamond"/>
          <w:sz w:val="24"/>
          <w:szCs w:val="24"/>
        </w:rPr>
        <w:br/>
      </w:r>
    </w:p>
    <w:p w14:paraId="321B49D7" w14:textId="77777777" w:rsidR="004B5D2E" w:rsidRPr="004B5D2E" w:rsidRDefault="004B5D2E" w:rsidP="004B5D2E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4B5D2E">
        <w:rPr>
          <w:rFonts w:ascii="Garamond" w:hAnsi="Garamond"/>
          <w:sz w:val="24"/>
          <w:szCs w:val="24"/>
        </w:rPr>
        <w:t>Borges</w:t>
      </w:r>
      <w:r>
        <w:rPr>
          <w:rFonts w:ascii="Garamond" w:hAnsi="Garamond"/>
          <w:sz w:val="24"/>
          <w:szCs w:val="24"/>
        </w:rPr>
        <w:t xml:space="preserve"> (pdf)</w:t>
      </w:r>
    </w:p>
    <w:p w14:paraId="23F64C7A" w14:textId="2C76F0EA" w:rsidR="001D427E" w:rsidRPr="004B5D2E" w:rsidRDefault="001D427E" w:rsidP="004B5D2E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B5D2E">
        <w:rPr>
          <w:rFonts w:ascii="Garamond" w:hAnsi="Garamond"/>
          <w:sz w:val="24"/>
          <w:szCs w:val="24"/>
        </w:rPr>
        <w:t>Rondoni (</w:t>
      </w:r>
      <w:r w:rsidR="004B5D2E">
        <w:rPr>
          <w:rFonts w:ascii="Garamond" w:hAnsi="Garamond"/>
          <w:sz w:val="24"/>
          <w:szCs w:val="24"/>
        </w:rPr>
        <w:t>pdf)</w:t>
      </w:r>
    </w:p>
    <w:p w14:paraId="54C09CE3" w14:textId="4F2BF33A" w:rsidR="003C17CE" w:rsidRPr="004B5D2E" w:rsidRDefault="003C17CE" w:rsidP="004B5D2E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B5D2E">
        <w:rPr>
          <w:rFonts w:ascii="Garamond" w:hAnsi="Garamond"/>
          <w:sz w:val="24"/>
          <w:szCs w:val="24"/>
        </w:rPr>
        <w:t>Rocco Montano</w:t>
      </w:r>
      <w:r w:rsidR="00657589" w:rsidRPr="004B5D2E">
        <w:rPr>
          <w:rFonts w:ascii="Garamond" w:hAnsi="Garamond"/>
          <w:sz w:val="24"/>
          <w:szCs w:val="24"/>
        </w:rPr>
        <w:t xml:space="preserve"> </w:t>
      </w:r>
      <w:r w:rsidR="004B5D2E">
        <w:rPr>
          <w:rFonts w:ascii="Garamond" w:hAnsi="Garamond"/>
          <w:sz w:val="24"/>
          <w:szCs w:val="24"/>
        </w:rPr>
        <w:t>(pdf) (i capitoli seguenti</w:t>
      </w:r>
      <w:r w:rsidR="00657589" w:rsidRPr="004B5D2E">
        <w:rPr>
          <w:rFonts w:ascii="Garamond" w:hAnsi="Garamond"/>
          <w:sz w:val="24"/>
          <w:szCs w:val="24"/>
        </w:rPr>
        <w:t xml:space="preserve">: </w:t>
      </w:r>
    </w:p>
    <w:p w14:paraId="431B109D" w14:textId="77777777" w:rsidR="003C17CE" w:rsidRPr="004B5D2E" w:rsidRDefault="003C17CE" w:rsidP="004B5D2E">
      <w:pPr>
        <w:spacing w:after="0" w:line="240" w:lineRule="auto"/>
        <w:ind w:left="1134"/>
        <w:rPr>
          <w:rFonts w:ascii="Garamond" w:hAnsi="Garamond"/>
          <w:sz w:val="24"/>
          <w:szCs w:val="24"/>
        </w:rPr>
      </w:pPr>
      <w:r w:rsidRPr="004B5D2E">
        <w:rPr>
          <w:rFonts w:ascii="Garamond" w:hAnsi="Garamond"/>
          <w:sz w:val="24"/>
          <w:szCs w:val="24"/>
        </w:rPr>
        <w:t>Il viaggio nell’aldilà (158-164)</w:t>
      </w:r>
    </w:p>
    <w:p w14:paraId="6F8E5DE0" w14:textId="5E82D786" w:rsidR="003C17CE" w:rsidRPr="004B5D2E" w:rsidRDefault="003C17CE" w:rsidP="004B5D2E">
      <w:pPr>
        <w:spacing w:after="0" w:line="240" w:lineRule="auto"/>
        <w:ind w:left="1134"/>
        <w:rPr>
          <w:rFonts w:ascii="Garamond" w:hAnsi="Garamond"/>
          <w:sz w:val="24"/>
          <w:szCs w:val="24"/>
        </w:rPr>
      </w:pPr>
      <w:r w:rsidRPr="004B5D2E">
        <w:rPr>
          <w:rFonts w:ascii="Garamond" w:hAnsi="Garamond"/>
          <w:sz w:val="24"/>
          <w:szCs w:val="24"/>
        </w:rPr>
        <w:t>L’allegorismo medievale e il simbolismo dantesco (165-174)</w:t>
      </w:r>
    </w:p>
    <w:p w14:paraId="2007DDEA" w14:textId="5BCFD29D" w:rsidR="003C17CE" w:rsidRPr="004B5D2E" w:rsidRDefault="003C17CE" w:rsidP="004B5D2E">
      <w:pPr>
        <w:spacing w:after="0" w:line="240" w:lineRule="auto"/>
        <w:ind w:left="1134"/>
        <w:rPr>
          <w:rFonts w:ascii="Garamond" w:hAnsi="Garamond"/>
          <w:sz w:val="24"/>
          <w:szCs w:val="24"/>
        </w:rPr>
      </w:pPr>
      <w:r w:rsidRPr="004B5D2E">
        <w:rPr>
          <w:rFonts w:ascii="Garamond" w:hAnsi="Garamond"/>
          <w:sz w:val="24"/>
          <w:szCs w:val="24"/>
        </w:rPr>
        <w:t>Dante personaggio (190-196)</w:t>
      </w:r>
    </w:p>
    <w:p w14:paraId="4705047B" w14:textId="0EE22ECE" w:rsidR="003C17CE" w:rsidRPr="004B5D2E" w:rsidRDefault="003C17CE" w:rsidP="004B5D2E">
      <w:pPr>
        <w:spacing w:after="0" w:line="240" w:lineRule="auto"/>
        <w:ind w:left="1134"/>
        <w:rPr>
          <w:rFonts w:ascii="Garamond" w:hAnsi="Garamond"/>
          <w:sz w:val="24"/>
          <w:szCs w:val="24"/>
        </w:rPr>
      </w:pPr>
      <w:r w:rsidRPr="004B5D2E">
        <w:rPr>
          <w:rFonts w:ascii="Garamond" w:hAnsi="Garamond"/>
          <w:sz w:val="24"/>
          <w:szCs w:val="24"/>
        </w:rPr>
        <w:t>L’estetica medievale e i problemi dello stile di Dante (226-235)</w:t>
      </w:r>
    </w:p>
    <w:p w14:paraId="4956CE87" w14:textId="229F7957" w:rsidR="003C17CE" w:rsidRPr="004B5D2E" w:rsidRDefault="003C17CE" w:rsidP="004B5D2E">
      <w:pPr>
        <w:spacing w:after="0" w:line="240" w:lineRule="auto"/>
        <w:ind w:left="1134"/>
        <w:rPr>
          <w:rFonts w:ascii="Garamond" w:hAnsi="Garamond"/>
          <w:sz w:val="24"/>
          <w:szCs w:val="24"/>
        </w:rPr>
      </w:pPr>
      <w:r w:rsidRPr="004B5D2E">
        <w:rPr>
          <w:rFonts w:ascii="Garamond" w:hAnsi="Garamond"/>
          <w:sz w:val="24"/>
          <w:szCs w:val="24"/>
        </w:rPr>
        <w:t>Il problema della poesia e il realismo di Dante (258-261)</w:t>
      </w:r>
    </w:p>
    <w:p w14:paraId="4B54C764" w14:textId="4329B12A" w:rsidR="00F6374E" w:rsidRPr="004B5D2E" w:rsidRDefault="003C17CE" w:rsidP="004B5D2E">
      <w:pPr>
        <w:spacing w:after="0" w:line="240" w:lineRule="auto"/>
        <w:ind w:left="1134"/>
        <w:rPr>
          <w:rFonts w:ascii="Garamond" w:hAnsi="Garamond"/>
          <w:sz w:val="24"/>
          <w:szCs w:val="24"/>
        </w:rPr>
      </w:pPr>
      <w:r w:rsidRPr="004B5D2E">
        <w:rPr>
          <w:rFonts w:ascii="Garamond" w:hAnsi="Garamond"/>
          <w:sz w:val="24"/>
          <w:szCs w:val="24"/>
        </w:rPr>
        <w:t>Il posto di Dante nella storia (294-</w:t>
      </w:r>
      <w:r w:rsidR="00B37DBB" w:rsidRPr="004B5D2E">
        <w:rPr>
          <w:rFonts w:ascii="Garamond" w:hAnsi="Garamond"/>
          <w:sz w:val="24"/>
          <w:szCs w:val="24"/>
        </w:rPr>
        <w:t>3</w:t>
      </w:r>
      <w:r w:rsidRPr="004B5D2E">
        <w:rPr>
          <w:rFonts w:ascii="Garamond" w:hAnsi="Garamond"/>
          <w:sz w:val="24"/>
          <w:szCs w:val="24"/>
        </w:rPr>
        <w:t>03)</w:t>
      </w:r>
    </w:p>
    <w:p w14:paraId="2C1FB2A0" w14:textId="526DC7FE" w:rsidR="00F6374E" w:rsidRPr="000500DA" w:rsidRDefault="004B5D2E" w:rsidP="000500DA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bookmarkStart w:id="0" w:name="_Hlk92865454"/>
      <w:r w:rsidRPr="005706B8">
        <w:rPr>
          <w:rFonts w:ascii="Garamond" w:hAnsi="Garamond"/>
          <w:b/>
          <w:bCs/>
          <w:sz w:val="24"/>
          <w:szCs w:val="24"/>
        </w:rPr>
        <w:t>1 A SCELTA TRA I SEGUENTI</w:t>
      </w:r>
      <w:r w:rsidRPr="005706B8">
        <w:rPr>
          <w:rFonts w:ascii="Garamond" w:hAnsi="Garamond"/>
          <w:b/>
          <w:bCs/>
          <w:sz w:val="24"/>
          <w:szCs w:val="24"/>
        </w:rPr>
        <w:br/>
      </w:r>
      <w:r w:rsidR="00F6374E" w:rsidRPr="000500DA">
        <w:rPr>
          <w:rFonts w:ascii="Garamond" w:hAnsi="Garamond"/>
          <w:sz w:val="24"/>
          <w:szCs w:val="24"/>
        </w:rPr>
        <w:t>Auerbach (</w:t>
      </w:r>
      <w:r>
        <w:rPr>
          <w:rFonts w:ascii="Garamond" w:hAnsi="Garamond"/>
          <w:sz w:val="24"/>
          <w:szCs w:val="24"/>
        </w:rPr>
        <w:t>pdf</w:t>
      </w:r>
      <w:r w:rsidR="00F6374E" w:rsidRPr="000500DA">
        <w:rPr>
          <w:rFonts w:ascii="Garamond" w:hAnsi="Garamond"/>
          <w:sz w:val="24"/>
          <w:szCs w:val="24"/>
        </w:rPr>
        <w:t>)</w:t>
      </w:r>
    </w:p>
    <w:p w14:paraId="5714726D" w14:textId="3FCDAB81" w:rsidR="00F6374E" w:rsidRPr="000500DA" w:rsidRDefault="00F6374E" w:rsidP="000500DA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0500DA">
        <w:rPr>
          <w:rFonts w:ascii="Garamond" w:hAnsi="Garamond"/>
          <w:sz w:val="24"/>
          <w:szCs w:val="24"/>
        </w:rPr>
        <w:t xml:space="preserve">Battaglia </w:t>
      </w:r>
      <w:r w:rsidR="004B5D2E" w:rsidRPr="000500DA">
        <w:rPr>
          <w:rFonts w:ascii="Garamond" w:hAnsi="Garamond"/>
          <w:sz w:val="24"/>
          <w:szCs w:val="24"/>
        </w:rPr>
        <w:t>(</w:t>
      </w:r>
      <w:r w:rsidR="004B5D2E">
        <w:rPr>
          <w:rFonts w:ascii="Garamond" w:hAnsi="Garamond"/>
          <w:sz w:val="24"/>
          <w:szCs w:val="24"/>
        </w:rPr>
        <w:t>pdf</w:t>
      </w:r>
      <w:r w:rsidR="004B5D2E" w:rsidRPr="000500DA">
        <w:rPr>
          <w:rFonts w:ascii="Garamond" w:hAnsi="Garamond"/>
          <w:sz w:val="24"/>
          <w:szCs w:val="24"/>
        </w:rPr>
        <w:t>)</w:t>
      </w:r>
    </w:p>
    <w:p w14:paraId="46769252" w14:textId="1C5754ED" w:rsidR="00F6374E" w:rsidRPr="000500DA" w:rsidRDefault="00F6374E" w:rsidP="000500DA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0500DA">
        <w:rPr>
          <w:rFonts w:ascii="Garamond" w:hAnsi="Garamond"/>
          <w:sz w:val="24"/>
          <w:szCs w:val="24"/>
        </w:rPr>
        <w:t xml:space="preserve">Contini </w:t>
      </w:r>
      <w:r w:rsidR="004B5D2E" w:rsidRPr="000500DA">
        <w:rPr>
          <w:rFonts w:ascii="Garamond" w:hAnsi="Garamond"/>
          <w:sz w:val="24"/>
          <w:szCs w:val="24"/>
        </w:rPr>
        <w:t>(</w:t>
      </w:r>
      <w:r w:rsidR="004B5D2E">
        <w:rPr>
          <w:rFonts w:ascii="Garamond" w:hAnsi="Garamond"/>
          <w:sz w:val="24"/>
          <w:szCs w:val="24"/>
        </w:rPr>
        <w:t>pdf</w:t>
      </w:r>
      <w:r w:rsidR="004B5D2E" w:rsidRPr="000500DA">
        <w:rPr>
          <w:rFonts w:ascii="Garamond" w:hAnsi="Garamond"/>
          <w:sz w:val="24"/>
          <w:szCs w:val="24"/>
        </w:rPr>
        <w:t>)</w:t>
      </w:r>
    </w:p>
    <w:p w14:paraId="4DD81BA5" w14:textId="0CEF3F57" w:rsidR="00F6374E" w:rsidRPr="000500DA" w:rsidRDefault="00F6374E" w:rsidP="000500DA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0500DA">
        <w:rPr>
          <w:rFonts w:ascii="Garamond" w:hAnsi="Garamond"/>
          <w:sz w:val="24"/>
          <w:szCs w:val="24"/>
        </w:rPr>
        <w:t xml:space="preserve">Mecca </w:t>
      </w:r>
      <w:r w:rsidR="004B5D2E" w:rsidRPr="000500DA">
        <w:rPr>
          <w:rFonts w:ascii="Garamond" w:hAnsi="Garamond"/>
          <w:sz w:val="24"/>
          <w:szCs w:val="24"/>
        </w:rPr>
        <w:t>(</w:t>
      </w:r>
      <w:r w:rsidR="004B5D2E">
        <w:rPr>
          <w:rFonts w:ascii="Garamond" w:hAnsi="Garamond"/>
          <w:sz w:val="24"/>
          <w:szCs w:val="24"/>
        </w:rPr>
        <w:t>pdf</w:t>
      </w:r>
      <w:r w:rsidR="004B5D2E" w:rsidRPr="000500DA">
        <w:rPr>
          <w:rFonts w:ascii="Garamond" w:hAnsi="Garamond"/>
          <w:sz w:val="24"/>
          <w:szCs w:val="24"/>
        </w:rPr>
        <w:t>)</w:t>
      </w:r>
    </w:p>
    <w:p w14:paraId="76A96A32" w14:textId="7D54E39F" w:rsidR="00F6374E" w:rsidRPr="000500DA" w:rsidRDefault="00F6374E" w:rsidP="000500DA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0500DA">
        <w:rPr>
          <w:rFonts w:ascii="Garamond" w:hAnsi="Garamond"/>
          <w:sz w:val="24"/>
          <w:szCs w:val="24"/>
        </w:rPr>
        <w:t xml:space="preserve">Serianni </w:t>
      </w:r>
      <w:r w:rsidR="004B5D2E" w:rsidRPr="000500DA">
        <w:rPr>
          <w:rFonts w:ascii="Garamond" w:hAnsi="Garamond"/>
          <w:sz w:val="24"/>
          <w:szCs w:val="24"/>
        </w:rPr>
        <w:t>(</w:t>
      </w:r>
      <w:r w:rsidR="004B5D2E">
        <w:rPr>
          <w:rFonts w:ascii="Garamond" w:hAnsi="Garamond"/>
          <w:sz w:val="24"/>
          <w:szCs w:val="24"/>
        </w:rPr>
        <w:t>pdf</w:t>
      </w:r>
      <w:r w:rsidR="004B5D2E" w:rsidRPr="000500DA">
        <w:rPr>
          <w:rFonts w:ascii="Garamond" w:hAnsi="Garamond"/>
          <w:sz w:val="24"/>
          <w:szCs w:val="24"/>
        </w:rPr>
        <w:t>)</w:t>
      </w:r>
    </w:p>
    <w:p w14:paraId="5C5BF786" w14:textId="663BCD35" w:rsidR="00F6374E" w:rsidRDefault="00F6374E" w:rsidP="000500DA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0500DA">
        <w:rPr>
          <w:rFonts w:ascii="Garamond" w:hAnsi="Garamond"/>
          <w:sz w:val="24"/>
          <w:szCs w:val="24"/>
        </w:rPr>
        <w:t>Montano</w:t>
      </w:r>
      <w:r w:rsidR="004B5D2E">
        <w:rPr>
          <w:rFonts w:ascii="Garamond" w:hAnsi="Garamond"/>
          <w:sz w:val="24"/>
          <w:szCs w:val="24"/>
        </w:rPr>
        <w:t xml:space="preserve"> </w:t>
      </w:r>
      <w:r w:rsidR="004B5D2E" w:rsidRPr="000500DA">
        <w:rPr>
          <w:rFonts w:ascii="Garamond" w:hAnsi="Garamond"/>
          <w:sz w:val="24"/>
          <w:szCs w:val="24"/>
        </w:rPr>
        <w:t>(</w:t>
      </w:r>
      <w:r w:rsidR="004B5D2E">
        <w:rPr>
          <w:rFonts w:ascii="Garamond" w:hAnsi="Garamond"/>
          <w:sz w:val="24"/>
          <w:szCs w:val="24"/>
        </w:rPr>
        <w:t>pdf</w:t>
      </w:r>
      <w:r w:rsidR="004B5D2E" w:rsidRPr="000500DA">
        <w:rPr>
          <w:rFonts w:ascii="Garamond" w:hAnsi="Garamond"/>
          <w:sz w:val="24"/>
          <w:szCs w:val="24"/>
        </w:rPr>
        <w:t>)</w:t>
      </w:r>
      <w:r w:rsidR="00811761">
        <w:rPr>
          <w:rFonts w:ascii="Garamond" w:hAnsi="Garamond"/>
          <w:sz w:val="24"/>
          <w:szCs w:val="24"/>
        </w:rPr>
        <w:t>:</w:t>
      </w:r>
    </w:p>
    <w:p w14:paraId="7E3F0ACC" w14:textId="77777777" w:rsidR="000500DA" w:rsidRPr="000500DA" w:rsidRDefault="000500DA" w:rsidP="00811761">
      <w:pPr>
        <w:pStyle w:val="Paragrafoelenco"/>
        <w:spacing w:after="0" w:line="240" w:lineRule="auto"/>
        <w:rPr>
          <w:rFonts w:ascii="Garamond" w:hAnsi="Garamond"/>
          <w:sz w:val="24"/>
          <w:szCs w:val="24"/>
        </w:rPr>
      </w:pPr>
      <w:r w:rsidRPr="000500DA">
        <w:rPr>
          <w:rFonts w:ascii="Garamond" w:hAnsi="Garamond"/>
          <w:sz w:val="24"/>
          <w:szCs w:val="24"/>
        </w:rPr>
        <w:t>L’introduzione allegorica (175-179)</w:t>
      </w:r>
    </w:p>
    <w:p w14:paraId="538E2FBD" w14:textId="3E093419" w:rsidR="000500DA" w:rsidRDefault="000500DA" w:rsidP="00811761">
      <w:pPr>
        <w:pStyle w:val="Paragrafoelenco"/>
        <w:spacing w:after="0" w:line="240" w:lineRule="auto"/>
        <w:rPr>
          <w:rFonts w:ascii="Garamond" w:hAnsi="Garamond"/>
          <w:sz w:val="24"/>
          <w:szCs w:val="24"/>
        </w:rPr>
      </w:pPr>
      <w:r w:rsidRPr="000500DA">
        <w:rPr>
          <w:rFonts w:ascii="Garamond" w:hAnsi="Garamond"/>
          <w:sz w:val="24"/>
          <w:szCs w:val="24"/>
        </w:rPr>
        <w:t>La concezione dell’Inferno in Dante (180-186)</w:t>
      </w:r>
    </w:p>
    <w:p w14:paraId="32BE82E9" w14:textId="77777777" w:rsidR="000500DA" w:rsidRPr="000500DA" w:rsidRDefault="000500DA" w:rsidP="00811761">
      <w:pPr>
        <w:pStyle w:val="Paragrafoelenco"/>
        <w:spacing w:after="0" w:line="240" w:lineRule="auto"/>
        <w:rPr>
          <w:rFonts w:ascii="Garamond" w:hAnsi="Garamond"/>
          <w:sz w:val="24"/>
          <w:szCs w:val="24"/>
        </w:rPr>
      </w:pPr>
      <w:r w:rsidRPr="000500DA">
        <w:rPr>
          <w:rFonts w:ascii="Garamond" w:hAnsi="Garamond"/>
          <w:sz w:val="24"/>
          <w:szCs w:val="24"/>
        </w:rPr>
        <w:t>La prima esperienza del peccato (197-203)</w:t>
      </w:r>
    </w:p>
    <w:p w14:paraId="09A1F775" w14:textId="77777777" w:rsidR="000500DA" w:rsidRPr="000500DA" w:rsidRDefault="000500DA" w:rsidP="00811761">
      <w:pPr>
        <w:pStyle w:val="Paragrafoelenco"/>
        <w:spacing w:after="0" w:line="240" w:lineRule="auto"/>
        <w:rPr>
          <w:rFonts w:ascii="Garamond" w:hAnsi="Garamond"/>
          <w:sz w:val="24"/>
          <w:szCs w:val="24"/>
        </w:rPr>
      </w:pPr>
      <w:r w:rsidRPr="000500DA">
        <w:rPr>
          <w:rFonts w:ascii="Garamond" w:hAnsi="Garamond"/>
          <w:sz w:val="24"/>
          <w:szCs w:val="24"/>
        </w:rPr>
        <w:t>La folle scienza (242-249)</w:t>
      </w:r>
    </w:p>
    <w:p w14:paraId="5CDABF59" w14:textId="77777777" w:rsidR="000500DA" w:rsidRPr="000500DA" w:rsidRDefault="000500DA" w:rsidP="00811761">
      <w:pPr>
        <w:pStyle w:val="Paragrafoelenco"/>
        <w:spacing w:after="0" w:line="240" w:lineRule="auto"/>
        <w:rPr>
          <w:rFonts w:ascii="Garamond" w:hAnsi="Garamond"/>
          <w:sz w:val="24"/>
          <w:szCs w:val="24"/>
        </w:rPr>
      </w:pPr>
      <w:r w:rsidRPr="000500DA">
        <w:rPr>
          <w:rFonts w:ascii="Garamond" w:hAnsi="Garamond"/>
          <w:sz w:val="24"/>
          <w:szCs w:val="24"/>
        </w:rPr>
        <w:t>La sapienza pagana (311-322)</w:t>
      </w:r>
    </w:p>
    <w:p w14:paraId="6802940B" w14:textId="430B117F" w:rsidR="001D427E" w:rsidRPr="00F6374E" w:rsidRDefault="00011757" w:rsidP="00657589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lastRenderedPageBreak/>
        <w:t>1</w:t>
      </w:r>
      <w:r w:rsidR="004B5D2E" w:rsidRPr="005706B8">
        <w:rPr>
          <w:rFonts w:ascii="Garamond" w:hAnsi="Garamond"/>
          <w:b/>
          <w:bCs/>
          <w:sz w:val="28"/>
          <w:szCs w:val="28"/>
        </w:rPr>
        <w:t xml:space="preserve"> </w:t>
      </w:r>
      <w:r w:rsidR="00811761" w:rsidRPr="005706B8">
        <w:rPr>
          <w:rFonts w:ascii="Garamond" w:hAnsi="Garamond"/>
          <w:b/>
          <w:bCs/>
          <w:sz w:val="28"/>
          <w:szCs w:val="28"/>
        </w:rPr>
        <w:t xml:space="preserve">a scelta </w:t>
      </w:r>
      <w:r w:rsidR="004B5D2E" w:rsidRPr="005706B8">
        <w:rPr>
          <w:rFonts w:ascii="Garamond" w:hAnsi="Garamond"/>
          <w:b/>
          <w:bCs/>
          <w:sz w:val="28"/>
          <w:szCs w:val="28"/>
        </w:rPr>
        <w:t>tra i</w:t>
      </w:r>
      <w:r w:rsidR="00811761" w:rsidRPr="005706B8">
        <w:rPr>
          <w:rFonts w:ascii="Garamond" w:hAnsi="Garamond"/>
          <w:b/>
          <w:bCs/>
          <w:sz w:val="28"/>
          <w:szCs w:val="28"/>
        </w:rPr>
        <w:t xml:space="preserve"> seguenti:</w:t>
      </w:r>
    </w:p>
    <w:p w14:paraId="1ABCDAC0" w14:textId="733136F6" w:rsidR="00657589" w:rsidRPr="000500DA" w:rsidRDefault="00657589" w:rsidP="000500DA">
      <w:pPr>
        <w:spacing w:after="0" w:line="240" w:lineRule="auto"/>
        <w:rPr>
          <w:rFonts w:ascii="Garamond" w:hAnsi="Garamond"/>
          <w:sz w:val="24"/>
          <w:szCs w:val="24"/>
        </w:rPr>
      </w:pPr>
      <w:r w:rsidRPr="000500DA">
        <w:rPr>
          <w:rFonts w:ascii="Garamond" w:hAnsi="Garamond"/>
          <w:sz w:val="24"/>
          <w:szCs w:val="24"/>
        </w:rPr>
        <w:t>Dalla rivista “Critica letteraria”</w:t>
      </w:r>
      <w:r w:rsidR="009752A5">
        <w:rPr>
          <w:rFonts w:ascii="Garamond" w:hAnsi="Garamond"/>
          <w:sz w:val="24"/>
          <w:szCs w:val="24"/>
        </w:rPr>
        <w:t xml:space="preserve"> (pdf)</w:t>
      </w:r>
      <w:r w:rsidRPr="000500DA">
        <w:rPr>
          <w:rFonts w:ascii="Garamond" w:hAnsi="Garamond"/>
          <w:sz w:val="24"/>
          <w:szCs w:val="24"/>
        </w:rPr>
        <w:t>:</w:t>
      </w:r>
    </w:p>
    <w:p w14:paraId="7C0EA29E" w14:textId="6AD4E034" w:rsidR="00657589" w:rsidRPr="000500DA" w:rsidRDefault="00657589" w:rsidP="000500DA">
      <w:pPr>
        <w:pStyle w:val="Paragrafoelenco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0500DA">
        <w:rPr>
          <w:rFonts w:ascii="Garamond" w:hAnsi="Garamond"/>
          <w:sz w:val="24"/>
          <w:szCs w:val="24"/>
        </w:rPr>
        <w:t>Cristaldi, D. e Foscolo</w:t>
      </w:r>
    </w:p>
    <w:p w14:paraId="2DCB4C44" w14:textId="00E6D10C" w:rsidR="00657589" w:rsidRPr="000500DA" w:rsidRDefault="00657589" w:rsidP="000500DA">
      <w:pPr>
        <w:pStyle w:val="Paragrafoelenco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0500DA">
        <w:rPr>
          <w:rFonts w:ascii="Garamond" w:hAnsi="Garamond"/>
          <w:sz w:val="24"/>
          <w:szCs w:val="24"/>
        </w:rPr>
        <w:t>Saccone, D. e Calvino</w:t>
      </w:r>
    </w:p>
    <w:p w14:paraId="67B84E5C" w14:textId="64AF4978" w:rsidR="00657589" w:rsidRPr="000500DA" w:rsidRDefault="00657589" w:rsidP="000500DA">
      <w:pPr>
        <w:pStyle w:val="Paragrafoelenco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0500DA">
        <w:rPr>
          <w:rFonts w:ascii="Garamond" w:hAnsi="Garamond"/>
          <w:sz w:val="24"/>
          <w:szCs w:val="24"/>
        </w:rPr>
        <w:t>Pegorari, Inferni metropolitani</w:t>
      </w:r>
    </w:p>
    <w:p w14:paraId="43431E1B" w14:textId="77777777" w:rsidR="00657589" w:rsidRPr="000500DA" w:rsidRDefault="00657589" w:rsidP="000500DA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7CA470D" w14:textId="286C9D25" w:rsidR="003C17CE" w:rsidRPr="000500DA" w:rsidRDefault="003C17CE" w:rsidP="000500DA">
      <w:pPr>
        <w:spacing w:after="0" w:line="240" w:lineRule="auto"/>
        <w:rPr>
          <w:rFonts w:ascii="Garamond" w:hAnsi="Garamond"/>
          <w:sz w:val="24"/>
          <w:szCs w:val="24"/>
        </w:rPr>
      </w:pPr>
      <w:r w:rsidRPr="000500DA">
        <w:rPr>
          <w:rFonts w:ascii="Garamond" w:hAnsi="Garamond"/>
          <w:sz w:val="24"/>
          <w:szCs w:val="24"/>
        </w:rPr>
        <w:t>Dalla rivista “Studi medievali e moderni”</w:t>
      </w:r>
      <w:r w:rsidR="009752A5">
        <w:rPr>
          <w:rFonts w:ascii="Garamond" w:hAnsi="Garamond"/>
          <w:sz w:val="24"/>
          <w:szCs w:val="24"/>
        </w:rPr>
        <w:t xml:space="preserve"> (pdf)</w:t>
      </w:r>
      <w:r w:rsidRPr="000500DA">
        <w:rPr>
          <w:rFonts w:ascii="Garamond" w:hAnsi="Garamond"/>
          <w:sz w:val="24"/>
          <w:szCs w:val="24"/>
        </w:rPr>
        <w:t>:</w:t>
      </w:r>
    </w:p>
    <w:p w14:paraId="5400ABFD" w14:textId="14BC0CF9" w:rsidR="003C17CE" w:rsidRPr="000500DA" w:rsidRDefault="00657589" w:rsidP="000500DA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0500DA">
        <w:rPr>
          <w:rFonts w:ascii="Garamond" w:hAnsi="Garamond"/>
          <w:sz w:val="24"/>
          <w:szCs w:val="24"/>
        </w:rPr>
        <w:t>Berardi, D</w:t>
      </w:r>
      <w:r w:rsidR="00811761">
        <w:rPr>
          <w:rFonts w:ascii="Garamond" w:hAnsi="Garamond"/>
          <w:sz w:val="24"/>
          <w:szCs w:val="24"/>
        </w:rPr>
        <w:t xml:space="preserve">. </w:t>
      </w:r>
      <w:r w:rsidRPr="000500DA">
        <w:rPr>
          <w:rFonts w:ascii="Garamond" w:hAnsi="Garamond"/>
          <w:sz w:val="24"/>
          <w:szCs w:val="24"/>
        </w:rPr>
        <w:t>e Leopardi</w:t>
      </w:r>
    </w:p>
    <w:p w14:paraId="37332AA7" w14:textId="45A50268" w:rsidR="00657589" w:rsidRPr="000500DA" w:rsidRDefault="00657589" w:rsidP="000500DA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0500DA">
        <w:rPr>
          <w:rFonts w:ascii="Garamond" w:hAnsi="Garamond"/>
          <w:sz w:val="24"/>
          <w:szCs w:val="24"/>
        </w:rPr>
        <w:t>Pettine, D</w:t>
      </w:r>
      <w:r w:rsidR="00811761">
        <w:rPr>
          <w:rFonts w:ascii="Garamond" w:hAnsi="Garamond"/>
          <w:sz w:val="24"/>
          <w:szCs w:val="24"/>
        </w:rPr>
        <w:t>.</w:t>
      </w:r>
      <w:r w:rsidRPr="000500DA">
        <w:rPr>
          <w:rFonts w:ascii="Garamond" w:hAnsi="Garamond"/>
          <w:sz w:val="24"/>
          <w:szCs w:val="24"/>
        </w:rPr>
        <w:t xml:space="preserve"> e il Pavese della Luna e i falò</w:t>
      </w:r>
    </w:p>
    <w:p w14:paraId="49504E1B" w14:textId="620F4281" w:rsidR="00657589" w:rsidRPr="000500DA" w:rsidRDefault="00657589" w:rsidP="000500DA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proofErr w:type="spellStart"/>
      <w:r w:rsidRPr="000500DA">
        <w:rPr>
          <w:rFonts w:ascii="Garamond" w:hAnsi="Garamond"/>
          <w:sz w:val="24"/>
          <w:szCs w:val="24"/>
        </w:rPr>
        <w:t>Guaragnella</w:t>
      </w:r>
      <w:proofErr w:type="spellEnd"/>
      <w:r w:rsidRPr="000500DA">
        <w:rPr>
          <w:rFonts w:ascii="Garamond" w:hAnsi="Garamond"/>
          <w:sz w:val="24"/>
          <w:szCs w:val="24"/>
        </w:rPr>
        <w:t>, D</w:t>
      </w:r>
      <w:r w:rsidR="00811761">
        <w:rPr>
          <w:rFonts w:ascii="Garamond" w:hAnsi="Garamond"/>
          <w:sz w:val="24"/>
          <w:szCs w:val="24"/>
        </w:rPr>
        <w:t>.</w:t>
      </w:r>
      <w:r w:rsidRPr="000500DA">
        <w:rPr>
          <w:rFonts w:ascii="Garamond" w:hAnsi="Garamond"/>
          <w:sz w:val="24"/>
          <w:szCs w:val="24"/>
        </w:rPr>
        <w:t xml:space="preserve"> e Ungaretti</w:t>
      </w:r>
    </w:p>
    <w:p w14:paraId="21F98414" w14:textId="319CF07F" w:rsidR="003C17CE" w:rsidRPr="000500DA" w:rsidRDefault="00657589" w:rsidP="000500DA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0500DA">
        <w:rPr>
          <w:rFonts w:ascii="Garamond" w:hAnsi="Garamond"/>
          <w:sz w:val="24"/>
          <w:szCs w:val="24"/>
        </w:rPr>
        <w:t>Tesio, Primo Levi e Dante</w:t>
      </w:r>
    </w:p>
    <w:p w14:paraId="0ED40297" w14:textId="77777777" w:rsidR="00F6374E" w:rsidRPr="000500DA" w:rsidRDefault="00F6374E" w:rsidP="000500DA">
      <w:pPr>
        <w:spacing w:after="0" w:line="240" w:lineRule="auto"/>
        <w:rPr>
          <w:rFonts w:ascii="Garamond" w:hAnsi="Garamond"/>
          <w:sz w:val="24"/>
          <w:szCs w:val="24"/>
        </w:rPr>
      </w:pPr>
      <w:r w:rsidRPr="000500DA">
        <w:rPr>
          <w:rFonts w:ascii="Garamond" w:hAnsi="Garamond"/>
          <w:sz w:val="24"/>
          <w:szCs w:val="24"/>
        </w:rPr>
        <w:t>Altri testi</w:t>
      </w:r>
    </w:p>
    <w:p w14:paraId="3D0B4EC8" w14:textId="4FCBD636" w:rsidR="009D6086" w:rsidRPr="000500DA" w:rsidRDefault="009D6086" w:rsidP="000500DA">
      <w:pPr>
        <w:pStyle w:val="Paragrafoelenco"/>
        <w:numPr>
          <w:ilvl w:val="0"/>
          <w:numId w:val="4"/>
        </w:numPr>
        <w:spacing w:after="0" w:line="240" w:lineRule="auto"/>
        <w:rPr>
          <w:rFonts w:ascii="Garamond" w:hAnsi="Garamond"/>
          <w:sz w:val="24"/>
          <w:szCs w:val="24"/>
        </w:rPr>
      </w:pPr>
      <w:r w:rsidRPr="000500DA">
        <w:rPr>
          <w:rFonts w:ascii="Garamond" w:hAnsi="Garamond"/>
          <w:sz w:val="24"/>
          <w:szCs w:val="24"/>
        </w:rPr>
        <w:t>Assante, Suggestioni dantesche in Montale</w:t>
      </w:r>
    </w:p>
    <w:p w14:paraId="52F37EC0" w14:textId="5FBF3935" w:rsidR="000500DA" w:rsidRPr="000500DA" w:rsidRDefault="000500DA" w:rsidP="000500DA">
      <w:pPr>
        <w:pStyle w:val="Paragrafoelenco"/>
        <w:numPr>
          <w:ilvl w:val="0"/>
          <w:numId w:val="4"/>
        </w:numPr>
        <w:spacing w:after="0" w:line="240" w:lineRule="auto"/>
        <w:rPr>
          <w:rFonts w:ascii="Garamond" w:hAnsi="Garamond"/>
          <w:sz w:val="24"/>
          <w:szCs w:val="24"/>
        </w:rPr>
      </w:pPr>
      <w:proofErr w:type="spellStart"/>
      <w:r w:rsidRPr="000500DA">
        <w:rPr>
          <w:rFonts w:ascii="Garamond" w:hAnsi="Garamond"/>
          <w:sz w:val="24"/>
          <w:szCs w:val="24"/>
        </w:rPr>
        <w:t>Tomazzoli</w:t>
      </w:r>
      <w:proofErr w:type="spellEnd"/>
      <w:r w:rsidRPr="000500DA">
        <w:rPr>
          <w:rFonts w:ascii="Garamond" w:hAnsi="Garamond"/>
          <w:sz w:val="24"/>
          <w:szCs w:val="24"/>
        </w:rPr>
        <w:t xml:space="preserve">, </w:t>
      </w:r>
      <w:r w:rsidR="00811761">
        <w:rPr>
          <w:rFonts w:ascii="Garamond" w:hAnsi="Garamond"/>
          <w:sz w:val="24"/>
          <w:szCs w:val="24"/>
        </w:rPr>
        <w:t xml:space="preserve">D. e </w:t>
      </w:r>
      <w:r w:rsidRPr="000500DA">
        <w:rPr>
          <w:rFonts w:ascii="Garamond" w:hAnsi="Garamond"/>
          <w:sz w:val="24"/>
          <w:szCs w:val="24"/>
        </w:rPr>
        <w:t>Montale</w:t>
      </w:r>
    </w:p>
    <w:p w14:paraId="59ABC2A5" w14:textId="3F3AB6CF" w:rsidR="00F6374E" w:rsidRPr="000500DA" w:rsidRDefault="00F6374E" w:rsidP="000500DA">
      <w:pPr>
        <w:pStyle w:val="Paragrafoelenco"/>
        <w:numPr>
          <w:ilvl w:val="0"/>
          <w:numId w:val="4"/>
        </w:numPr>
        <w:spacing w:after="0" w:line="240" w:lineRule="auto"/>
        <w:rPr>
          <w:rFonts w:ascii="Garamond" w:hAnsi="Garamond"/>
          <w:sz w:val="24"/>
          <w:szCs w:val="24"/>
        </w:rPr>
      </w:pPr>
      <w:r w:rsidRPr="000500DA">
        <w:rPr>
          <w:rFonts w:ascii="Garamond" w:hAnsi="Garamond"/>
          <w:sz w:val="24"/>
          <w:szCs w:val="24"/>
        </w:rPr>
        <w:t xml:space="preserve">Falaschi, </w:t>
      </w:r>
      <w:r w:rsidR="00811761">
        <w:rPr>
          <w:rFonts w:ascii="Garamond" w:hAnsi="Garamond"/>
          <w:sz w:val="24"/>
          <w:szCs w:val="24"/>
        </w:rPr>
        <w:t xml:space="preserve">D. e </w:t>
      </w:r>
      <w:r w:rsidRPr="000500DA">
        <w:rPr>
          <w:rFonts w:ascii="Garamond" w:hAnsi="Garamond"/>
          <w:sz w:val="24"/>
          <w:szCs w:val="24"/>
        </w:rPr>
        <w:t>Primo Levi</w:t>
      </w:r>
    </w:p>
    <w:p w14:paraId="40A1C32B" w14:textId="2AA79E34" w:rsidR="00AF3880" w:rsidRPr="000500DA" w:rsidRDefault="00AF3880" w:rsidP="000500DA">
      <w:pPr>
        <w:pStyle w:val="Paragrafoelenco"/>
        <w:numPr>
          <w:ilvl w:val="0"/>
          <w:numId w:val="4"/>
        </w:numPr>
        <w:spacing w:after="0" w:line="240" w:lineRule="auto"/>
        <w:rPr>
          <w:rFonts w:ascii="Garamond" w:hAnsi="Garamond"/>
          <w:sz w:val="24"/>
          <w:szCs w:val="24"/>
        </w:rPr>
      </w:pPr>
      <w:r w:rsidRPr="000500DA">
        <w:rPr>
          <w:rFonts w:ascii="Garamond" w:hAnsi="Garamond"/>
          <w:sz w:val="24"/>
          <w:szCs w:val="24"/>
        </w:rPr>
        <w:t xml:space="preserve">Andreoli, </w:t>
      </w:r>
      <w:r w:rsidR="00811761">
        <w:rPr>
          <w:rFonts w:ascii="Garamond" w:hAnsi="Garamond"/>
          <w:sz w:val="24"/>
          <w:szCs w:val="24"/>
        </w:rPr>
        <w:t xml:space="preserve">D. e </w:t>
      </w:r>
      <w:r w:rsidRPr="000500DA">
        <w:rPr>
          <w:rFonts w:ascii="Garamond" w:hAnsi="Garamond"/>
          <w:sz w:val="24"/>
          <w:szCs w:val="24"/>
        </w:rPr>
        <w:t>D’Annunzio</w:t>
      </w:r>
    </w:p>
    <w:p w14:paraId="54722F86" w14:textId="42166BD6" w:rsidR="00AF3880" w:rsidRDefault="00AF3880" w:rsidP="000500DA">
      <w:pPr>
        <w:pStyle w:val="Paragrafoelenco"/>
        <w:numPr>
          <w:ilvl w:val="0"/>
          <w:numId w:val="4"/>
        </w:numPr>
        <w:spacing w:after="0" w:line="240" w:lineRule="auto"/>
        <w:rPr>
          <w:rFonts w:ascii="Garamond" w:hAnsi="Garamond"/>
          <w:sz w:val="24"/>
          <w:szCs w:val="24"/>
        </w:rPr>
      </w:pPr>
      <w:r w:rsidRPr="000500DA">
        <w:rPr>
          <w:rFonts w:ascii="Garamond" w:hAnsi="Garamond"/>
          <w:sz w:val="24"/>
          <w:szCs w:val="24"/>
        </w:rPr>
        <w:t xml:space="preserve">Rossi, </w:t>
      </w:r>
      <w:r w:rsidR="009752A5">
        <w:rPr>
          <w:rFonts w:ascii="Garamond" w:hAnsi="Garamond"/>
          <w:sz w:val="24"/>
          <w:szCs w:val="24"/>
        </w:rPr>
        <w:t xml:space="preserve">Filigrane dantesche in Odi </w:t>
      </w:r>
      <w:proofErr w:type="spellStart"/>
      <w:r w:rsidR="009752A5">
        <w:rPr>
          <w:rFonts w:ascii="Garamond" w:hAnsi="Garamond"/>
          <w:sz w:val="24"/>
          <w:szCs w:val="24"/>
        </w:rPr>
        <w:t>Melisso</w:t>
      </w:r>
      <w:proofErr w:type="spellEnd"/>
      <w:r w:rsidR="009752A5">
        <w:rPr>
          <w:rFonts w:ascii="Garamond" w:hAnsi="Garamond"/>
          <w:sz w:val="24"/>
          <w:szCs w:val="24"/>
        </w:rPr>
        <w:t xml:space="preserve"> di Giacomo</w:t>
      </w:r>
      <w:r w:rsidR="00811761">
        <w:rPr>
          <w:rFonts w:ascii="Garamond" w:hAnsi="Garamond"/>
          <w:sz w:val="24"/>
          <w:szCs w:val="24"/>
        </w:rPr>
        <w:t xml:space="preserve"> </w:t>
      </w:r>
      <w:r w:rsidRPr="000500DA">
        <w:rPr>
          <w:rFonts w:ascii="Garamond" w:hAnsi="Garamond"/>
          <w:sz w:val="24"/>
          <w:szCs w:val="24"/>
        </w:rPr>
        <w:t>Leopardi</w:t>
      </w:r>
    </w:p>
    <w:bookmarkEnd w:id="0"/>
    <w:p w14:paraId="7133BCF1" w14:textId="68E45F56" w:rsidR="009752A5" w:rsidRDefault="009752A5" w:rsidP="009752A5">
      <w:pPr>
        <w:pStyle w:val="Paragrafoelenco"/>
        <w:spacing w:after="0" w:line="240" w:lineRule="auto"/>
        <w:rPr>
          <w:rFonts w:ascii="Garamond" w:hAnsi="Garamond"/>
          <w:sz w:val="24"/>
          <w:szCs w:val="24"/>
        </w:rPr>
      </w:pPr>
    </w:p>
    <w:p w14:paraId="1C2A54C4" w14:textId="1F02939C" w:rsidR="009752A5" w:rsidRDefault="009752A5" w:rsidP="009752A5">
      <w:pPr>
        <w:pStyle w:val="Paragrafoelenco"/>
        <w:spacing w:after="0" w:line="240" w:lineRule="auto"/>
        <w:rPr>
          <w:rFonts w:ascii="Garamond" w:hAnsi="Garamond"/>
          <w:sz w:val="24"/>
          <w:szCs w:val="24"/>
        </w:rPr>
      </w:pPr>
    </w:p>
    <w:p w14:paraId="40E5882F" w14:textId="77777777" w:rsidR="009752A5" w:rsidRPr="000500DA" w:rsidRDefault="009752A5" w:rsidP="009752A5">
      <w:pPr>
        <w:pStyle w:val="Paragrafoelenco"/>
        <w:spacing w:after="0" w:line="240" w:lineRule="auto"/>
        <w:rPr>
          <w:rFonts w:ascii="Garamond" w:hAnsi="Garamond"/>
          <w:sz w:val="24"/>
          <w:szCs w:val="24"/>
        </w:rPr>
      </w:pPr>
    </w:p>
    <w:p w14:paraId="59E5A304" w14:textId="502B1C5A" w:rsidR="00F6374E" w:rsidRDefault="00F6374E" w:rsidP="000500DA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0EB8203" w14:textId="77777777" w:rsidR="00F56D56" w:rsidRPr="000500DA" w:rsidRDefault="00F56D56" w:rsidP="000500DA">
      <w:pPr>
        <w:spacing w:after="0" w:line="240" w:lineRule="auto"/>
        <w:rPr>
          <w:rFonts w:ascii="Garamond" w:hAnsi="Garamond"/>
          <w:sz w:val="24"/>
          <w:szCs w:val="24"/>
        </w:rPr>
      </w:pPr>
    </w:p>
    <w:sectPr w:rsidR="00F56D56" w:rsidRPr="000500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604D"/>
    <w:multiLevelType w:val="hybridMultilevel"/>
    <w:tmpl w:val="6A0A68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A2FD1"/>
    <w:multiLevelType w:val="hybridMultilevel"/>
    <w:tmpl w:val="1E6A3C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7040"/>
    <w:multiLevelType w:val="hybridMultilevel"/>
    <w:tmpl w:val="0BC262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21063"/>
    <w:multiLevelType w:val="hybridMultilevel"/>
    <w:tmpl w:val="C3807C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83A46"/>
    <w:multiLevelType w:val="hybridMultilevel"/>
    <w:tmpl w:val="5EBCABF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77BC3"/>
    <w:multiLevelType w:val="hybridMultilevel"/>
    <w:tmpl w:val="6E1A67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34200"/>
    <w:multiLevelType w:val="hybridMultilevel"/>
    <w:tmpl w:val="2C7040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709327">
    <w:abstractNumId w:val="4"/>
  </w:num>
  <w:num w:numId="2" w16cid:durableId="587008504">
    <w:abstractNumId w:val="1"/>
  </w:num>
  <w:num w:numId="3" w16cid:durableId="1463303459">
    <w:abstractNumId w:val="5"/>
  </w:num>
  <w:num w:numId="4" w16cid:durableId="1983264865">
    <w:abstractNumId w:val="2"/>
  </w:num>
  <w:num w:numId="5" w16cid:durableId="2118213725">
    <w:abstractNumId w:val="3"/>
  </w:num>
  <w:num w:numId="6" w16cid:durableId="876772453">
    <w:abstractNumId w:val="6"/>
  </w:num>
  <w:num w:numId="7" w16cid:durableId="1277448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CE"/>
    <w:rsid w:val="00011757"/>
    <w:rsid w:val="000263CA"/>
    <w:rsid w:val="000500DA"/>
    <w:rsid w:val="00055886"/>
    <w:rsid w:val="001C0C3E"/>
    <w:rsid w:val="001D427E"/>
    <w:rsid w:val="003C17CE"/>
    <w:rsid w:val="004B5D2E"/>
    <w:rsid w:val="005706B8"/>
    <w:rsid w:val="00657589"/>
    <w:rsid w:val="006964CC"/>
    <w:rsid w:val="00811761"/>
    <w:rsid w:val="009752A5"/>
    <w:rsid w:val="009D6086"/>
    <w:rsid w:val="00AF3880"/>
    <w:rsid w:val="00B37DBB"/>
    <w:rsid w:val="00BB0A62"/>
    <w:rsid w:val="00D13348"/>
    <w:rsid w:val="00E82FE3"/>
    <w:rsid w:val="00F279D6"/>
    <w:rsid w:val="00F56D56"/>
    <w:rsid w:val="00F6374E"/>
    <w:rsid w:val="00FE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015E3"/>
  <w15:chartTrackingRefBased/>
  <w15:docId w15:val="{EF20F2DA-4D7A-473B-8BDF-1B28C830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17CE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AF3880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4B5D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ratext.com/IXT/ITA3506/_P8P.HTM" TargetMode="External"/><Relationship Id="rId5" Type="http://schemas.openxmlformats.org/officeDocument/2006/relationships/hyperlink" Target="http://www.intratext.com/IXT/ITA3506/_PN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mteresa177@outlook.it</dc:creator>
  <cp:keywords/>
  <dc:description/>
  <cp:lastModifiedBy>Maria Teresa Imbriani</cp:lastModifiedBy>
  <cp:revision>4</cp:revision>
  <dcterms:created xsi:type="dcterms:W3CDTF">2022-08-26T05:12:00Z</dcterms:created>
  <dcterms:modified xsi:type="dcterms:W3CDTF">2022-08-26T05:15:00Z</dcterms:modified>
</cp:coreProperties>
</file>